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EE71" w14:textId="77777777" w:rsidR="00192D9C" w:rsidRPr="00B4702B" w:rsidRDefault="00192D9C" w:rsidP="00192D9C">
      <w:pPr>
        <w:rPr>
          <w:rFonts w:ascii="Poppins" w:hAnsi="Poppins" w:cs="Poppins"/>
          <w:i/>
          <w:iCs/>
        </w:rPr>
      </w:pPr>
      <w:r w:rsidRPr="00B4702B">
        <w:rPr>
          <w:rFonts w:ascii="Poppins" w:hAnsi="Poppins" w:cs="Poppins"/>
          <w:i/>
          <w:iCs/>
        </w:rPr>
        <w:t xml:space="preserve">(Su carta intestata della </w:t>
      </w:r>
      <w:r>
        <w:rPr>
          <w:rFonts w:ascii="Poppins" w:hAnsi="Poppins" w:cs="Poppins"/>
          <w:i/>
          <w:iCs/>
        </w:rPr>
        <w:t>D</w:t>
      </w:r>
      <w:r w:rsidRPr="00B4702B">
        <w:rPr>
          <w:rFonts w:ascii="Poppins" w:hAnsi="Poppins" w:cs="Poppins"/>
          <w:i/>
          <w:iCs/>
        </w:rPr>
        <w:t>itta)</w:t>
      </w:r>
    </w:p>
    <w:p w14:paraId="56765F08" w14:textId="77777777" w:rsidR="00192D9C" w:rsidRPr="00B4702B" w:rsidRDefault="00192D9C" w:rsidP="00192D9C">
      <w:pPr>
        <w:spacing w:before="360" w:after="360"/>
        <w:jc w:val="center"/>
        <w:rPr>
          <w:rFonts w:ascii="Poppins" w:hAnsi="Poppins" w:cs="Poppins"/>
        </w:rPr>
      </w:pPr>
      <w:r w:rsidRPr="00B4702B">
        <w:rPr>
          <w:rFonts w:ascii="Poppins" w:hAnsi="Poppins" w:cs="Poppins"/>
          <w:b/>
          <w:bCs/>
          <w:sz w:val="28"/>
          <w:szCs w:val="28"/>
        </w:rPr>
        <w:t xml:space="preserve">AUTOCERTIFICAZIONE </w:t>
      </w:r>
      <w:r>
        <w:rPr>
          <w:rFonts w:ascii="Poppins" w:hAnsi="Poppins" w:cs="Poppins"/>
          <w:b/>
          <w:bCs/>
          <w:sz w:val="28"/>
          <w:szCs w:val="28"/>
        </w:rPr>
        <w:t>A</w:t>
      </w:r>
      <w:r>
        <w:rPr>
          <w:rFonts w:ascii="Poppins" w:hAnsi="Poppins" w:cs="Poppins"/>
          <w:b/>
          <w:bCs/>
          <w:sz w:val="28"/>
          <w:szCs w:val="28"/>
        </w:rPr>
        <w:br/>
      </w:r>
      <w:r w:rsidRPr="00B4702B">
        <w:rPr>
          <w:rFonts w:ascii="Poppins" w:hAnsi="Poppins" w:cs="Poppins"/>
        </w:rPr>
        <w:t>Il/</w:t>
      </w:r>
      <w:r>
        <w:rPr>
          <w:rFonts w:ascii="Poppins" w:hAnsi="Poppins" w:cs="Poppins"/>
        </w:rPr>
        <w:t>L</w:t>
      </w:r>
      <w:r w:rsidRPr="00B4702B">
        <w:rPr>
          <w:rFonts w:ascii="Poppins" w:hAnsi="Poppins" w:cs="Poppins"/>
        </w:rPr>
        <w:t>a sottoscritto/a</w:t>
      </w:r>
      <w:r>
        <w:rPr>
          <w:rFonts w:ascii="Poppins" w:hAnsi="Poppins" w:cs="Poppins"/>
        </w:rPr>
        <w:t xml:space="preserve"> .……………………………………………………………………………………………….</w:t>
      </w:r>
      <w:r w:rsidRPr="00B4702B">
        <w:rPr>
          <w:rFonts w:ascii="Poppins" w:hAnsi="Poppins" w:cs="Poppins"/>
        </w:rPr>
        <w:t xml:space="preserve">, </w:t>
      </w:r>
      <w:r>
        <w:rPr>
          <w:rFonts w:ascii="Poppins" w:hAnsi="Poppins" w:cs="Poppins"/>
        </w:rPr>
        <w:t>L</w:t>
      </w:r>
      <w:r w:rsidRPr="00B4702B">
        <w:rPr>
          <w:rFonts w:ascii="Poppins" w:hAnsi="Poppins" w:cs="Poppins"/>
        </w:rPr>
        <w:t xml:space="preserve">egale </w:t>
      </w:r>
      <w:r>
        <w:rPr>
          <w:rFonts w:ascii="Poppins" w:hAnsi="Poppins" w:cs="Poppins"/>
        </w:rPr>
        <w:t>R</w:t>
      </w:r>
      <w:r w:rsidRPr="00B4702B">
        <w:rPr>
          <w:rFonts w:ascii="Poppins" w:hAnsi="Poppins" w:cs="Poppins"/>
        </w:rPr>
        <w:t xml:space="preserve">appresentante della </w:t>
      </w:r>
      <w:r>
        <w:rPr>
          <w:rFonts w:ascii="Poppins" w:hAnsi="Poppins" w:cs="Poppins"/>
        </w:rPr>
        <w:t>D</w:t>
      </w:r>
      <w:r w:rsidRPr="00B4702B">
        <w:rPr>
          <w:rFonts w:ascii="Poppins" w:hAnsi="Poppins" w:cs="Poppins"/>
        </w:rPr>
        <w:t>itta in epigrafe, consapevole che chiunque rilasci dichiarazioni mendaci è punito ai sensi del Codice Penale e delle Leggi speciali in materia, ai sensi e per gli effetti dell</w:t>
      </w:r>
      <w:r>
        <w:rPr>
          <w:rFonts w:ascii="Poppins" w:hAnsi="Poppins" w:cs="Poppins"/>
        </w:rPr>
        <w:t>'</w:t>
      </w:r>
      <w:r w:rsidRPr="00B4702B">
        <w:rPr>
          <w:rFonts w:ascii="Poppins" w:hAnsi="Poppins" w:cs="Poppins"/>
        </w:rPr>
        <w:t xml:space="preserve">art. 46 </w:t>
      </w:r>
      <w:r>
        <w:rPr>
          <w:rFonts w:ascii="Poppins" w:hAnsi="Poppins" w:cs="Poppins"/>
        </w:rPr>
        <w:t xml:space="preserve">del </w:t>
      </w:r>
      <w:r w:rsidRPr="00B4702B">
        <w:rPr>
          <w:rFonts w:ascii="Poppins" w:hAnsi="Poppins" w:cs="Poppins"/>
        </w:rPr>
        <w:t>D.P.R. n° 445/2000,</w:t>
      </w:r>
    </w:p>
    <w:p w14:paraId="1628AB06" w14:textId="77777777" w:rsidR="00192D9C" w:rsidRPr="00CD676A" w:rsidRDefault="00192D9C" w:rsidP="00192D9C">
      <w:pPr>
        <w:spacing w:before="240" w:after="240"/>
        <w:jc w:val="center"/>
        <w:rPr>
          <w:rFonts w:ascii="Poppins" w:hAnsi="Poppins" w:cs="Poppins"/>
          <w:b/>
          <w:bCs/>
          <w:sz w:val="24"/>
          <w:szCs w:val="24"/>
        </w:rPr>
      </w:pPr>
      <w:r w:rsidRPr="00CD676A">
        <w:rPr>
          <w:rFonts w:ascii="Poppins" w:hAnsi="Poppins" w:cs="Poppins"/>
          <w:b/>
          <w:bCs/>
          <w:sz w:val="24"/>
          <w:szCs w:val="24"/>
        </w:rPr>
        <w:t>DICHIARA</w:t>
      </w:r>
    </w:p>
    <w:p w14:paraId="3135B4FC" w14:textId="1C35C400" w:rsidR="00192D9C" w:rsidRPr="00B4702B" w:rsidRDefault="00192D9C" w:rsidP="00192D9C">
      <w:pPr>
        <w:jc w:val="both"/>
        <w:rPr>
          <w:rFonts w:ascii="Poppins" w:hAnsi="Poppins" w:cs="Poppins"/>
        </w:rPr>
      </w:pPr>
      <w:r>
        <w:rPr>
          <w:rFonts w:ascii="Poppins" w:hAnsi="Poppins" w:cs="Poppins"/>
          <w:b/>
        </w:rPr>
        <w:t>d</w:t>
      </w:r>
      <w:r w:rsidRPr="00B4702B">
        <w:rPr>
          <w:rFonts w:ascii="Poppins" w:hAnsi="Poppins" w:cs="Poppins"/>
          <w:b/>
        </w:rPr>
        <w:t>i non aver versato la quota E</w:t>
      </w:r>
      <w:r>
        <w:rPr>
          <w:rFonts w:ascii="Poppins" w:hAnsi="Poppins" w:cs="Poppins"/>
          <w:b/>
        </w:rPr>
        <w:t>.B.LIG.</w:t>
      </w:r>
      <w:r w:rsidR="00BA63F7">
        <w:rPr>
          <w:rFonts w:ascii="Poppins" w:hAnsi="Poppins" w:cs="Poppins"/>
          <w:b/>
        </w:rPr>
        <w:t xml:space="preserve"> </w:t>
      </w:r>
    </w:p>
    <w:p w14:paraId="746CFD0A" w14:textId="4ECBD69D" w:rsidR="00192D9C" w:rsidRDefault="00192D9C" w:rsidP="00192D9C">
      <w:pPr>
        <w:spacing w:before="240"/>
        <w:jc w:val="both"/>
        <w:rPr>
          <w:rFonts w:ascii="Poppins" w:hAnsi="Poppins" w:cs="Poppins"/>
        </w:rPr>
      </w:pPr>
      <w:r w:rsidRPr="00B4702B">
        <w:rPr>
          <w:rFonts w:ascii="Poppins" w:hAnsi="Poppins" w:cs="Poppins"/>
        </w:rPr>
        <w:t>per la domanda di contributo per l</w:t>
      </w:r>
      <w:r>
        <w:rPr>
          <w:rFonts w:ascii="Poppins" w:hAnsi="Poppins" w:cs="Poppins"/>
        </w:rPr>
        <w:t>'</w:t>
      </w:r>
      <w:r w:rsidRPr="00B4702B">
        <w:rPr>
          <w:rFonts w:ascii="Poppins" w:hAnsi="Poppins" w:cs="Poppins"/>
        </w:rPr>
        <w:t>anno 202</w:t>
      </w:r>
      <w:r w:rsidR="0096327C">
        <w:rPr>
          <w:rFonts w:ascii="Poppins" w:hAnsi="Poppins" w:cs="Poppins"/>
        </w:rPr>
        <w:t>5</w:t>
      </w:r>
      <w:r w:rsidRPr="00B4702B">
        <w:rPr>
          <w:rFonts w:ascii="Poppins" w:hAnsi="Poppins" w:cs="Poppins"/>
        </w:rPr>
        <w:t xml:space="preserve"> (barrare l</w:t>
      </w:r>
      <w:r>
        <w:rPr>
          <w:rFonts w:ascii="Poppins" w:hAnsi="Poppins" w:cs="Poppins"/>
        </w:rPr>
        <w:t>'</w:t>
      </w:r>
      <w:r w:rsidRPr="00B4702B">
        <w:rPr>
          <w:rFonts w:ascii="Poppins" w:hAnsi="Poppins" w:cs="Poppins"/>
        </w:rPr>
        <w:t>anno</w:t>
      </w:r>
      <w:r>
        <w:rPr>
          <w:rFonts w:ascii="Poppins" w:hAnsi="Poppins" w:cs="Poppins"/>
        </w:rPr>
        <w:t xml:space="preserve"> e i mesi)</w:t>
      </w:r>
    </w:p>
    <w:p w14:paraId="14344C24" w14:textId="77777777" w:rsidR="00192D9C" w:rsidRPr="00B4702B" w:rsidRDefault="00192D9C" w:rsidP="00192D9C">
      <w:pPr>
        <w:spacing w:before="240"/>
        <w:jc w:val="both"/>
        <w:rPr>
          <w:rFonts w:ascii="Poppins" w:hAnsi="Poppins" w:cs="Poppins"/>
        </w:rPr>
      </w:pPr>
    </w:p>
    <w:p w14:paraId="3559BCF2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b/>
          <w:bCs/>
        </w:rPr>
        <w:sectPr w:rsidR="00192D9C" w:rsidSect="00192D9C">
          <w:pgSz w:w="11906" w:h="16838"/>
          <w:pgMar w:top="709" w:right="707" w:bottom="0" w:left="567" w:header="720" w:footer="720" w:gutter="0"/>
          <w:cols w:space="720"/>
        </w:sectPr>
      </w:pPr>
    </w:p>
    <w:p w14:paraId="4EB26EC6" w14:textId="78811122" w:rsidR="00192D9C" w:rsidRPr="00FB6E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 w:rsidRPr="00FB6E9C">
        <w:rPr>
          <w:rFonts w:ascii="Poppins" w:hAnsi="Poppins" w:cs="Poppins"/>
          <w:b/>
          <w:bCs/>
        </w:rPr>
        <w:t>202</w:t>
      </w:r>
      <w:r w:rsidR="00F0269F">
        <w:rPr>
          <w:rFonts w:ascii="Poppins" w:hAnsi="Poppins" w:cs="Poppins"/>
          <w:b/>
          <w:bCs/>
        </w:rPr>
        <w:t>3</w:t>
      </w:r>
      <w:r w:rsidRPr="00FB6E9C">
        <w:rPr>
          <w:rFonts w:ascii="Poppins" w:hAnsi="Poppins" w:cs="Poppins"/>
          <w:b/>
          <w:bCs/>
        </w:rPr>
        <w:t xml:space="preserve"> </w:t>
      </w:r>
      <w:bookmarkStart w:id="0" w:name="_Hlk192083976"/>
      <w:r w:rsidRPr="00FB6E9C">
        <w:rPr>
          <w:rFonts w:ascii="Poppins" w:hAnsi="Poppins" w:cs="Poppins"/>
          <w:b/>
          <w:bCs/>
        </w:rPr>
        <w:t xml:space="preserve">                                                          </w:t>
      </w:r>
    </w:p>
    <w:p w14:paraId="2E507A1F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 w:rsidRPr="00FB6E9C">
        <w:rPr>
          <w:rFonts w:ascii="Poppins" w:hAnsi="Poppins" w:cs="Poppins"/>
          <w:sz w:val="18"/>
          <w:szCs w:val="18"/>
        </w:rPr>
        <w:t xml:space="preserve">Gennaio </w:t>
      </w:r>
      <w:r>
        <w:rPr>
          <w:rFonts w:ascii="Poppins" w:hAnsi="Poppins" w:cs="Poppins"/>
          <w:sz w:val="18"/>
          <w:szCs w:val="18"/>
        </w:rPr>
        <w:t xml:space="preserve">                                             </w:t>
      </w:r>
    </w:p>
    <w:p w14:paraId="6069C915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Febbraio</w:t>
      </w:r>
    </w:p>
    <w:p w14:paraId="555411F4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Marzo</w:t>
      </w:r>
    </w:p>
    <w:p w14:paraId="1541A9FD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Aprile</w:t>
      </w:r>
    </w:p>
    <w:p w14:paraId="13231B6A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Maggio</w:t>
      </w:r>
    </w:p>
    <w:p w14:paraId="44DF7671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Giugno</w:t>
      </w:r>
    </w:p>
    <w:p w14:paraId="4BCFAB16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Luglio</w:t>
      </w:r>
    </w:p>
    <w:p w14:paraId="78E34341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Agosto</w:t>
      </w:r>
    </w:p>
    <w:p w14:paraId="419813C4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Settembre </w:t>
      </w:r>
    </w:p>
    <w:p w14:paraId="023B297D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Ottobre </w:t>
      </w:r>
    </w:p>
    <w:p w14:paraId="32B34760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Novembre</w:t>
      </w:r>
    </w:p>
    <w:p w14:paraId="22C5F2BD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Dicembre</w:t>
      </w:r>
    </w:p>
    <w:p w14:paraId="11FA5D79" w14:textId="36282A55" w:rsidR="00192D9C" w:rsidRPr="001336A2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b/>
          <w:bCs/>
          <w:sz w:val="18"/>
          <w:szCs w:val="18"/>
        </w:rPr>
      </w:pPr>
      <w:r w:rsidRPr="001336A2">
        <w:rPr>
          <w:rFonts w:ascii="Poppins" w:hAnsi="Poppins" w:cs="Poppins"/>
          <w:b/>
          <w:bCs/>
          <w:sz w:val="18"/>
          <w:szCs w:val="18"/>
        </w:rPr>
        <w:t>202</w:t>
      </w:r>
      <w:r w:rsidR="00F0269F">
        <w:rPr>
          <w:rFonts w:ascii="Poppins" w:hAnsi="Poppins" w:cs="Poppins"/>
          <w:b/>
          <w:bCs/>
          <w:sz w:val="18"/>
          <w:szCs w:val="18"/>
        </w:rPr>
        <w:t>4</w:t>
      </w:r>
    </w:p>
    <w:p w14:paraId="4CE09DD5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Gennaio</w:t>
      </w:r>
    </w:p>
    <w:p w14:paraId="6013DB07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Febbraio</w:t>
      </w:r>
    </w:p>
    <w:p w14:paraId="74C695E6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Marzo</w:t>
      </w:r>
    </w:p>
    <w:p w14:paraId="01718A26" w14:textId="77777777" w:rsidR="00192D9C" w:rsidRPr="00FB6E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Aprile</w:t>
      </w:r>
    </w:p>
    <w:p w14:paraId="7BCD955D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Maggio                                            </w:t>
      </w:r>
    </w:p>
    <w:p w14:paraId="18E80E85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Giugno</w:t>
      </w:r>
      <w:r w:rsidRPr="00B84A22">
        <w:rPr>
          <w:rFonts w:ascii="Poppins" w:hAnsi="Poppins" w:cs="Poppins"/>
          <w:sz w:val="18"/>
          <w:szCs w:val="18"/>
        </w:rPr>
        <w:t xml:space="preserve"> </w:t>
      </w:r>
      <w:r>
        <w:rPr>
          <w:rFonts w:ascii="Poppins" w:hAnsi="Poppins" w:cs="Poppins"/>
          <w:sz w:val="18"/>
          <w:szCs w:val="18"/>
        </w:rPr>
        <w:t xml:space="preserve">                                                 </w:t>
      </w:r>
    </w:p>
    <w:p w14:paraId="1981BB64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Luglio</w:t>
      </w:r>
      <w:r w:rsidRPr="00B84A22">
        <w:rPr>
          <w:rFonts w:ascii="Poppins" w:hAnsi="Poppins" w:cs="Poppins"/>
          <w:sz w:val="18"/>
          <w:szCs w:val="18"/>
        </w:rPr>
        <w:t xml:space="preserve"> </w:t>
      </w:r>
      <w:r>
        <w:rPr>
          <w:rFonts w:ascii="Poppins" w:hAnsi="Poppins" w:cs="Poppins"/>
          <w:sz w:val="18"/>
          <w:szCs w:val="18"/>
        </w:rPr>
        <w:t xml:space="preserve">                                                    </w:t>
      </w:r>
    </w:p>
    <w:p w14:paraId="20FEB236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Agosto</w:t>
      </w:r>
    </w:p>
    <w:p w14:paraId="66079503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Settembre</w:t>
      </w:r>
    </w:p>
    <w:p w14:paraId="4BEC744C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Ottobre</w:t>
      </w:r>
    </w:p>
    <w:p w14:paraId="49366A24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Novembre</w:t>
      </w:r>
    </w:p>
    <w:p w14:paraId="4792BB72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Dicembre</w:t>
      </w:r>
    </w:p>
    <w:p w14:paraId="632DF27B" w14:textId="77777777" w:rsidR="00192D9C" w:rsidRDefault="00192D9C" w:rsidP="00192D9C">
      <w:pPr>
        <w:spacing w:before="60"/>
        <w:ind w:left="720"/>
        <w:jc w:val="both"/>
        <w:rPr>
          <w:rFonts w:ascii="Poppins" w:hAnsi="Poppins" w:cs="Poppins"/>
          <w:sz w:val="18"/>
          <w:szCs w:val="18"/>
        </w:rPr>
      </w:pPr>
    </w:p>
    <w:p w14:paraId="74BC525D" w14:textId="433CF144" w:rsidR="00192D9C" w:rsidRPr="001336A2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b/>
          <w:bCs/>
          <w:sz w:val="18"/>
          <w:szCs w:val="18"/>
        </w:rPr>
      </w:pPr>
      <w:r w:rsidRPr="001336A2">
        <w:rPr>
          <w:rFonts w:ascii="Poppins" w:hAnsi="Poppins" w:cs="Poppins"/>
          <w:b/>
          <w:bCs/>
          <w:sz w:val="18"/>
          <w:szCs w:val="18"/>
        </w:rPr>
        <w:t>202</w:t>
      </w:r>
      <w:r w:rsidR="00F0269F">
        <w:rPr>
          <w:rFonts w:ascii="Poppins" w:hAnsi="Poppins" w:cs="Poppins"/>
          <w:b/>
          <w:bCs/>
          <w:sz w:val="18"/>
          <w:szCs w:val="18"/>
        </w:rPr>
        <w:t>5</w:t>
      </w:r>
    </w:p>
    <w:p w14:paraId="77B0B963" w14:textId="77777777" w:rsidR="00192D9C" w:rsidRPr="00FB6E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Gennaio</w:t>
      </w:r>
      <w:r w:rsidRPr="00FB6E9C">
        <w:rPr>
          <w:rFonts w:ascii="Poppins" w:hAnsi="Poppins" w:cs="Poppins"/>
          <w:sz w:val="18"/>
          <w:szCs w:val="18"/>
        </w:rPr>
        <w:t xml:space="preserve">                                                                                             </w:t>
      </w:r>
    </w:p>
    <w:p w14:paraId="51C4F1B1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Febbraio</w:t>
      </w:r>
      <w:r w:rsidRPr="00B84A22">
        <w:rPr>
          <w:rFonts w:ascii="Poppins" w:hAnsi="Poppins" w:cs="Poppins"/>
          <w:sz w:val="18"/>
          <w:szCs w:val="18"/>
        </w:rPr>
        <w:t xml:space="preserve"> </w:t>
      </w:r>
      <w:r>
        <w:rPr>
          <w:rFonts w:ascii="Poppins" w:hAnsi="Poppins" w:cs="Poppins"/>
          <w:sz w:val="18"/>
          <w:szCs w:val="18"/>
        </w:rPr>
        <w:t xml:space="preserve">                                                </w:t>
      </w:r>
    </w:p>
    <w:p w14:paraId="0B78EE58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Marzo                                                 </w:t>
      </w:r>
    </w:p>
    <w:p w14:paraId="395C4DAE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Aprile                                            </w:t>
      </w:r>
      <w:r w:rsidRPr="00B84A22">
        <w:rPr>
          <w:rFonts w:ascii="Poppins" w:hAnsi="Poppins" w:cs="Poppins"/>
          <w:sz w:val="18"/>
          <w:szCs w:val="18"/>
        </w:rPr>
        <w:t xml:space="preserve"> </w:t>
      </w:r>
    </w:p>
    <w:p w14:paraId="251CF064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Maggio</w:t>
      </w:r>
      <w:r w:rsidRPr="00B84A22">
        <w:rPr>
          <w:rFonts w:ascii="Poppins" w:hAnsi="Poppins" w:cs="Poppins"/>
          <w:sz w:val="18"/>
          <w:szCs w:val="18"/>
        </w:rPr>
        <w:t xml:space="preserve"> </w:t>
      </w:r>
      <w:r>
        <w:rPr>
          <w:rFonts w:ascii="Poppins" w:hAnsi="Poppins" w:cs="Poppins"/>
          <w:sz w:val="18"/>
          <w:szCs w:val="18"/>
        </w:rPr>
        <w:t xml:space="preserve">                                              </w:t>
      </w:r>
    </w:p>
    <w:p w14:paraId="623F008C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Giugno                                           </w:t>
      </w:r>
    </w:p>
    <w:p w14:paraId="2604DAFF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Luglio</w:t>
      </w:r>
    </w:p>
    <w:p w14:paraId="23521DD6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Agosto</w:t>
      </w:r>
    </w:p>
    <w:p w14:paraId="204F733C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Settembre</w:t>
      </w:r>
    </w:p>
    <w:p w14:paraId="23048C21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Ottobre</w:t>
      </w:r>
    </w:p>
    <w:p w14:paraId="0080A4D6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Novembre</w:t>
      </w:r>
    </w:p>
    <w:p w14:paraId="624046DC" w14:textId="77777777" w:rsidR="00192D9C" w:rsidRDefault="00192D9C" w:rsidP="00192D9C">
      <w:pPr>
        <w:numPr>
          <w:ilvl w:val="0"/>
          <w:numId w:val="1"/>
        </w:numPr>
        <w:spacing w:before="60"/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 xml:space="preserve">Dicembre                                           </w:t>
      </w:r>
    </w:p>
    <w:p w14:paraId="56EB4AB3" w14:textId="77777777" w:rsidR="00192D9C" w:rsidRDefault="00192D9C" w:rsidP="00192D9C">
      <w:pPr>
        <w:spacing w:before="60"/>
        <w:ind w:left="357"/>
        <w:jc w:val="both"/>
        <w:rPr>
          <w:rFonts w:ascii="Poppins" w:hAnsi="Poppins" w:cs="Poppins"/>
          <w:sz w:val="18"/>
          <w:szCs w:val="18"/>
        </w:rPr>
        <w:sectPr w:rsidR="00192D9C" w:rsidSect="00192D9C">
          <w:type w:val="continuous"/>
          <w:pgSz w:w="11906" w:h="16838"/>
          <w:pgMar w:top="709" w:right="707" w:bottom="0" w:left="567" w:header="720" w:footer="720" w:gutter="0"/>
          <w:cols w:num="3" w:space="720"/>
        </w:sectPr>
      </w:pPr>
    </w:p>
    <w:p w14:paraId="09F9C43C" w14:textId="77777777" w:rsidR="00192D9C" w:rsidRDefault="00192D9C" w:rsidP="00192D9C">
      <w:pPr>
        <w:spacing w:before="60"/>
        <w:ind w:left="357"/>
        <w:jc w:val="both"/>
        <w:rPr>
          <w:rFonts w:ascii="Poppins" w:hAnsi="Poppins" w:cs="Poppins"/>
          <w:sz w:val="18"/>
          <w:szCs w:val="18"/>
        </w:rPr>
      </w:pPr>
    </w:p>
    <w:bookmarkEnd w:id="0"/>
    <w:p w14:paraId="4DE9D949" w14:textId="77777777" w:rsidR="00192D9C" w:rsidRPr="00B4702B" w:rsidRDefault="00192D9C" w:rsidP="00192D9C">
      <w:pPr>
        <w:spacing w:before="240"/>
        <w:jc w:val="both"/>
        <w:rPr>
          <w:rFonts w:ascii="Poppins" w:hAnsi="Poppins" w:cs="Poppins"/>
          <w:b/>
        </w:rPr>
      </w:pPr>
      <w:r w:rsidRPr="00B4702B">
        <w:rPr>
          <w:rFonts w:ascii="Poppins" w:hAnsi="Poppins" w:cs="Poppins"/>
          <w:b/>
        </w:rPr>
        <w:t>poiché non vi erano dipendenti in forza</w:t>
      </w:r>
      <w:r>
        <w:rPr>
          <w:rFonts w:ascii="Poppins" w:hAnsi="Poppins" w:cs="Poppins"/>
          <w:b/>
        </w:rPr>
        <w:t>.</w:t>
      </w:r>
    </w:p>
    <w:p w14:paraId="1F4194CC" w14:textId="77777777" w:rsidR="00192D9C" w:rsidRPr="00B4702B" w:rsidRDefault="00192D9C" w:rsidP="00192D9C">
      <w:pPr>
        <w:spacing w:before="360"/>
        <w:rPr>
          <w:rFonts w:ascii="Poppins" w:hAnsi="Poppins" w:cs="Poppins"/>
        </w:rPr>
      </w:pPr>
      <w:r w:rsidRPr="00B4702B">
        <w:rPr>
          <w:rFonts w:ascii="Poppins" w:hAnsi="Poppins" w:cs="Poppins"/>
        </w:rPr>
        <w:t>In fede di quanto sopra,</w:t>
      </w:r>
    </w:p>
    <w:p w14:paraId="31F61054" w14:textId="77777777" w:rsidR="00192D9C" w:rsidRPr="00B4702B" w:rsidRDefault="00192D9C" w:rsidP="00192D9C">
      <w:pPr>
        <w:spacing w:before="240"/>
        <w:rPr>
          <w:rFonts w:ascii="Poppins" w:hAnsi="Poppins" w:cs="Poppins"/>
        </w:rPr>
      </w:pPr>
      <w:r>
        <w:rPr>
          <w:rFonts w:ascii="Poppins" w:hAnsi="Poppins" w:cs="Poppins"/>
        </w:rPr>
        <w:t>d</w:t>
      </w:r>
      <w:r w:rsidRPr="00B4702B">
        <w:rPr>
          <w:rFonts w:ascii="Poppins" w:hAnsi="Poppins" w:cs="Poppins"/>
        </w:rPr>
        <w:t>ata</w:t>
      </w:r>
      <w:r>
        <w:rPr>
          <w:rFonts w:ascii="Poppins" w:hAnsi="Poppins" w:cs="Poppins"/>
        </w:rPr>
        <w:t xml:space="preserve"> ………………………………………..</w:t>
      </w:r>
    </w:p>
    <w:p w14:paraId="47DD4586" w14:textId="77777777" w:rsidR="00192D9C" w:rsidRDefault="00192D9C" w:rsidP="00192D9C">
      <w:pPr>
        <w:pStyle w:val="Intestazione"/>
        <w:tabs>
          <w:tab w:val="clear" w:pos="4819"/>
          <w:tab w:val="clear" w:pos="9638"/>
        </w:tabs>
        <w:ind w:left="5245"/>
        <w:jc w:val="center"/>
        <w:rPr>
          <w:rFonts w:ascii="Poppins" w:hAnsi="Poppins" w:cs="Poppins"/>
        </w:rPr>
      </w:pPr>
      <w:r w:rsidRPr="00B4702B">
        <w:rPr>
          <w:rFonts w:ascii="Poppins" w:hAnsi="Poppins" w:cs="Poppins"/>
        </w:rPr>
        <w:t>Timbro e Firma</w:t>
      </w:r>
    </w:p>
    <w:p w14:paraId="0EC10BCF" w14:textId="77777777" w:rsidR="00192D9C" w:rsidRPr="00B4702B" w:rsidRDefault="00192D9C" w:rsidP="00192D9C">
      <w:pPr>
        <w:pStyle w:val="Intestazione"/>
        <w:tabs>
          <w:tab w:val="clear" w:pos="4819"/>
          <w:tab w:val="clear" w:pos="9638"/>
        </w:tabs>
        <w:spacing w:before="360"/>
        <w:ind w:left="5245"/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………………………………………………………………………………………….</w:t>
      </w:r>
    </w:p>
    <w:p w14:paraId="1EEECDC8" w14:textId="77777777" w:rsidR="00192D9C" w:rsidRDefault="00192D9C" w:rsidP="00192D9C">
      <w:pPr>
        <w:spacing w:before="240"/>
        <w:rPr>
          <w:rFonts w:ascii="Poppins" w:hAnsi="Poppins" w:cs="Poppins"/>
          <w:b/>
        </w:rPr>
      </w:pPr>
    </w:p>
    <w:p w14:paraId="4A59335E" w14:textId="77777777" w:rsidR="00192D9C" w:rsidRDefault="00192D9C" w:rsidP="00192D9C">
      <w:pPr>
        <w:spacing w:before="240"/>
        <w:rPr>
          <w:rFonts w:ascii="Poppins" w:hAnsi="Poppins" w:cs="Poppins"/>
          <w:b/>
        </w:rPr>
      </w:pPr>
    </w:p>
    <w:p w14:paraId="5B148273" w14:textId="77777777" w:rsidR="00192D9C" w:rsidRPr="00B4702B" w:rsidRDefault="00192D9C" w:rsidP="00192D9C">
      <w:pPr>
        <w:spacing w:before="240"/>
        <w:rPr>
          <w:rFonts w:ascii="Poppins" w:hAnsi="Poppins" w:cs="Poppins"/>
          <w:b/>
        </w:rPr>
      </w:pPr>
      <w:r w:rsidRPr="00B4702B">
        <w:rPr>
          <w:rFonts w:ascii="Poppins" w:hAnsi="Poppins" w:cs="Poppins"/>
          <w:b/>
        </w:rPr>
        <w:t>NB: Nel caso di autodichiarazioni carenti e/o mendaci</w:t>
      </w:r>
      <w:r>
        <w:rPr>
          <w:rFonts w:ascii="Poppins" w:hAnsi="Poppins" w:cs="Poppins"/>
          <w:b/>
        </w:rPr>
        <w:t>,</w:t>
      </w:r>
      <w:r w:rsidRPr="00B4702B">
        <w:rPr>
          <w:rFonts w:ascii="Poppins" w:hAnsi="Poppins" w:cs="Poppins"/>
          <w:b/>
        </w:rPr>
        <w:t xml:space="preserve"> la domanda verrà respinta e nei casi di comprovata dolosità si procederà ai sensi della vigente normativa.</w:t>
      </w:r>
    </w:p>
    <w:p w14:paraId="45E28035" w14:textId="77777777" w:rsidR="002348ED" w:rsidRDefault="002348ED"/>
    <w:sectPr w:rsidR="002348ED" w:rsidSect="00192D9C">
      <w:type w:val="continuous"/>
      <w:pgSz w:w="11906" w:h="16838"/>
      <w:pgMar w:top="709" w:right="707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642CB"/>
    <w:multiLevelType w:val="hybridMultilevel"/>
    <w:tmpl w:val="FFFFFFFF"/>
    <w:lvl w:ilvl="0" w:tplc="762CFE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86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9C"/>
    <w:rsid w:val="00192D9C"/>
    <w:rsid w:val="002348ED"/>
    <w:rsid w:val="002E0747"/>
    <w:rsid w:val="006041DE"/>
    <w:rsid w:val="009427F7"/>
    <w:rsid w:val="0096327C"/>
    <w:rsid w:val="009C2B89"/>
    <w:rsid w:val="00BA63F7"/>
    <w:rsid w:val="00E8545C"/>
    <w:rsid w:val="00F0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BF46"/>
  <w15:chartTrackingRefBased/>
  <w15:docId w15:val="{3FBCE409-3205-408E-9F35-4A772E4D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D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2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2D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2D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2D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2D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2D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2D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2D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2D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2D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2D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2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2D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2D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2D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2D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2D9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192D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D9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eblig</dc:creator>
  <cp:keywords/>
  <dc:description/>
  <cp:lastModifiedBy>info eblig</cp:lastModifiedBy>
  <cp:revision>6</cp:revision>
  <dcterms:created xsi:type="dcterms:W3CDTF">2025-03-11T15:36:00Z</dcterms:created>
  <dcterms:modified xsi:type="dcterms:W3CDTF">2026-03-09T14:12:00Z</dcterms:modified>
</cp:coreProperties>
</file>